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2A2A87" w:rsidRPr="00BE27C9" w:rsidTr="00803173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2A2A87" w:rsidRPr="00BE27C9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</w:pPr>
            <w:r w:rsidRPr="00BE27C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060F65" w:rsidRPr="00BE27C9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  <w:t>E.P.U.C14/1</w:t>
            </w:r>
          </w:p>
          <w:p w:rsidR="002A2A87" w:rsidRPr="00BE27C9" w:rsidRDefault="002A2A87" w:rsidP="0032011D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BE27C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="00044ECB" w:rsidRPr="00BE27C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16</w:t>
            </w:r>
            <w:r w:rsidRPr="00BE27C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BE27C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  <w:r w:rsidRPr="00BE27C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/92</w:t>
            </w:r>
            <w:r w:rsidRPr="00BE27C9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BE27C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="00044ECB" w:rsidRPr="00BE27C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16</w:t>
            </w:r>
            <w:r w:rsidRPr="00BE27C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BE27C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BE27C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</w:t>
            </w:r>
            <w:r w:rsidR="0032011D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3</w:t>
            </w:r>
            <w:r w:rsidRPr="00BE27C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BE27C9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="00044ECB" w:rsidRPr="00BE27C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16</w:t>
            </w:r>
            <w:r w:rsidRPr="00BE27C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BE27C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="0032011D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/94</w:t>
            </w:r>
          </w:p>
        </w:tc>
        <w:tc>
          <w:tcPr>
            <w:tcW w:w="5175" w:type="dxa"/>
            <w:shd w:val="clear" w:color="auto" w:fill="FFFFFF" w:themeFill="background1"/>
          </w:tcPr>
          <w:p w:rsidR="002A2A87" w:rsidRPr="00BE27C9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204F4" w:rsidRPr="00BE27C9" w:rsidRDefault="002A2A87" w:rsidP="002204F4">
            <w:pPr>
              <w:bidi/>
              <w:spacing w:line="276" w:lineRule="auto"/>
              <w:rPr>
                <w:rFonts w:ascii="Arial" w:hAnsi="Arial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BE27C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 :</w:t>
            </w:r>
            <w:r w:rsidR="002204F4" w:rsidRPr="00BE27C9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2A2A87" w:rsidRPr="00BE27C9" w:rsidRDefault="002A2A87" w:rsidP="002204F4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BE27C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ریاست بیمارستان: </w:t>
            </w:r>
            <w:r w:rsidRPr="00BE27C9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دکتر عبدا</w:t>
            </w:r>
            <w:r w:rsidR="002204F4" w:rsidRPr="00BE27C9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ل</w:t>
            </w:r>
            <w:r w:rsidRPr="00BE27C9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ناصر معظمی</w:t>
            </w:r>
            <w:r w:rsidRPr="00BE27C9">
              <w:rPr>
                <w:rFonts w:ascii="Arial" w:hAnsi="Arial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br/>
            </w:r>
            <w:r w:rsidRPr="00BE27C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BE27C9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بیمارستان و کمیته بهبود کیفیت</w:t>
            </w:r>
          </w:p>
        </w:tc>
      </w:tr>
    </w:tbl>
    <w:p w:rsidR="00044ECB" w:rsidRPr="00BE27C9" w:rsidRDefault="00044ECB" w:rsidP="009466AF">
      <w:pPr>
        <w:bidi/>
        <w:spacing w:line="240" w:lineRule="auto"/>
        <w:jc w:val="both"/>
        <w:rPr>
          <w:rFonts w:cs="B Nazanin"/>
          <w:noProof/>
          <w:sz w:val="26"/>
          <w:szCs w:val="26"/>
          <w:rtl/>
        </w:rPr>
      </w:pPr>
      <w:r w:rsidRPr="00BE27C9">
        <w:rPr>
          <w:rFonts w:cs="B Nazanin" w:hint="cs"/>
          <w:b/>
          <w:bCs/>
          <w:sz w:val="28"/>
          <w:szCs w:val="28"/>
          <w:rtl/>
        </w:rPr>
        <w:t>تعاریف</w:t>
      </w:r>
      <w:r w:rsidRPr="00BE27C9">
        <w:rPr>
          <w:rFonts w:cs="B Nazanin" w:hint="cs"/>
          <w:sz w:val="26"/>
          <w:szCs w:val="26"/>
          <w:rtl/>
        </w:rPr>
        <w:t xml:space="preserve"> :</w:t>
      </w:r>
      <w:r w:rsidRPr="00BE27C9">
        <w:rPr>
          <w:rFonts w:cs="B Nazanin" w:hint="cs"/>
          <w:noProof/>
          <w:sz w:val="26"/>
          <w:szCs w:val="26"/>
          <w:rtl/>
        </w:rPr>
        <w:t>مشاهده مرگ بیمار و مراقبت از افرادی که در حال احتضار بوده و دیر یا زود دار فانی را وداع خواهند گفت از جمله وقایع اجتناب ناپذیر دوره خدمت پرستاران است . توجهبه مفهوم مرگ و اندیشه در آیات و احادیثی که در این باب وجوددارد ، روبرو شدن با این وضع را هم برای خود پرستار آسان می سازد و هم او را در موقعیتی قرار می دهد که بتواند بیمار را یاری نماید .</w:t>
      </w:r>
    </w:p>
    <w:p w:rsidR="00044ECB" w:rsidRPr="00BE27C9" w:rsidRDefault="00044ECB" w:rsidP="00044ECB">
      <w:pPr>
        <w:bidi/>
        <w:spacing w:line="240" w:lineRule="auto"/>
        <w:jc w:val="both"/>
        <w:rPr>
          <w:rFonts w:cs="B Nazanin"/>
          <w:noProof/>
          <w:sz w:val="26"/>
          <w:szCs w:val="26"/>
          <w:rtl/>
        </w:rPr>
      </w:pPr>
      <w:r w:rsidRPr="00BE27C9">
        <w:rPr>
          <w:rFonts w:cs="B Nazanin" w:hint="cs"/>
          <w:b/>
          <w:bCs/>
          <w:noProof/>
          <w:sz w:val="28"/>
          <w:szCs w:val="28"/>
          <w:rtl/>
        </w:rPr>
        <w:t>دامنه خط مشی و روش انجام کار</w:t>
      </w:r>
      <w:r w:rsidRPr="00BE27C9">
        <w:rPr>
          <w:rFonts w:cs="B Nazanin" w:hint="cs"/>
          <w:noProof/>
          <w:sz w:val="26"/>
          <w:szCs w:val="26"/>
          <w:rtl/>
        </w:rPr>
        <w:t xml:space="preserve"> : کل بیمارستان</w:t>
      </w:r>
      <w:r w:rsidR="0032011D">
        <w:rPr>
          <w:rFonts w:cs="B Nazanin" w:hint="cs"/>
          <w:noProof/>
          <w:sz w:val="26"/>
          <w:szCs w:val="26"/>
          <w:rtl/>
        </w:rPr>
        <w:t xml:space="preserve"> از جمله ریاست ،مدیریت ،مترون،سرپرستار،پرستار،مسئول شیفت ،سوپروایزر کشیک</w:t>
      </w:r>
    </w:p>
    <w:p w:rsidR="00044ECB" w:rsidRPr="00BE27C9" w:rsidRDefault="00044ECB" w:rsidP="000D2A78">
      <w:pPr>
        <w:bidi/>
        <w:spacing w:line="240" w:lineRule="auto"/>
        <w:jc w:val="both"/>
        <w:rPr>
          <w:rFonts w:cs="B Nazanin"/>
          <w:b/>
          <w:bCs/>
          <w:noProof/>
          <w:sz w:val="28"/>
          <w:szCs w:val="28"/>
        </w:rPr>
      </w:pPr>
      <w:r w:rsidRPr="00BE27C9">
        <w:rPr>
          <w:rFonts w:cs="B Nazanin" w:hint="cs"/>
          <w:b/>
          <w:bCs/>
          <w:noProof/>
          <w:sz w:val="28"/>
          <w:szCs w:val="28"/>
          <w:rtl/>
        </w:rPr>
        <w:t>هدف :</w:t>
      </w:r>
      <w:r w:rsidR="000D2A78" w:rsidRPr="00BE27C9">
        <w:rPr>
          <w:rFonts w:cs="B Nazanin" w:hint="cs"/>
          <w:b/>
          <w:bCs/>
          <w:noProof/>
          <w:sz w:val="28"/>
          <w:szCs w:val="28"/>
          <w:rtl/>
        </w:rPr>
        <w:t xml:space="preserve"> </w:t>
      </w:r>
      <w:r w:rsidR="000D2A78" w:rsidRPr="00BE27C9">
        <w:rPr>
          <w:rFonts w:cs="B Nazanin" w:hint="cs"/>
          <w:noProof/>
          <w:sz w:val="26"/>
          <w:szCs w:val="26"/>
          <w:rtl/>
        </w:rPr>
        <w:t>مرگ آرام برای بیمار و روبه رو شدن آسان پرستار با این وضعیت</w:t>
      </w:r>
    </w:p>
    <w:p w:rsidR="00044ECB" w:rsidRPr="00BE27C9" w:rsidRDefault="00044ECB" w:rsidP="00044ECB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BE27C9">
        <w:rPr>
          <w:rFonts w:cs="B Nazanin" w:hint="cs"/>
          <w:b/>
          <w:bCs/>
          <w:sz w:val="28"/>
          <w:szCs w:val="28"/>
          <w:rtl/>
        </w:rPr>
        <w:t>خط مشی:</w:t>
      </w:r>
    </w:p>
    <w:p w:rsidR="00044ECB" w:rsidRPr="00BE27C9" w:rsidRDefault="00044ECB" w:rsidP="009466AF">
      <w:pPr>
        <w:pStyle w:val="ListParagraph"/>
        <w:numPr>
          <w:ilvl w:val="0"/>
          <w:numId w:val="11"/>
        </w:numPr>
        <w:bidi/>
        <w:spacing w:line="240" w:lineRule="auto"/>
        <w:ind w:left="364"/>
        <w:jc w:val="both"/>
        <w:rPr>
          <w:rFonts w:ascii="BNazanin" w:cs="B Nazanin"/>
          <w:sz w:val="26"/>
          <w:szCs w:val="26"/>
          <w:rtl/>
        </w:rPr>
      </w:pPr>
      <w:r w:rsidRPr="00BE27C9">
        <w:rPr>
          <w:rFonts w:ascii="BNazanin" w:cs="B Nazanin" w:hint="cs"/>
          <w:sz w:val="26"/>
          <w:szCs w:val="26"/>
          <w:rtl/>
        </w:rPr>
        <w:t>در مراحل نهایی حیات بیمار ، حسن خلق و تقوی و تفاهم پرستار اهمیت یافته و الزامی است . پرستار باید مزاحمتهای بیمار و بستگانش را بپذیرد و حتی خشونت احتمالی آنهارا صبورانه تحمل نماید تا آنکه مشیت الهی تحقق پذیرد ، دراین صورت اطرافیان متوفی اگر چه عزیز خودرا از دست داده باشند ، در عین ناراحتی و اندوه ، از زحمات پرستار تشکر خواهند کرد .</w:t>
      </w:r>
    </w:p>
    <w:p w:rsidR="00044ECB" w:rsidRPr="00BE27C9" w:rsidRDefault="00044ECB" w:rsidP="00044ECB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BE27C9">
        <w:rPr>
          <w:rFonts w:cs="B Nazanin" w:hint="cs"/>
          <w:b/>
          <w:bCs/>
          <w:sz w:val="28"/>
          <w:szCs w:val="28"/>
          <w:rtl/>
        </w:rPr>
        <w:t>روش انجام کار :</w:t>
      </w:r>
    </w:p>
    <w:p w:rsidR="00044ECB" w:rsidRPr="00BE27C9" w:rsidRDefault="00044ECB" w:rsidP="009466A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BE27C9">
        <w:rPr>
          <w:rFonts w:cs="B Nazanin" w:hint="cs"/>
          <w:sz w:val="26"/>
          <w:szCs w:val="26"/>
          <w:rtl/>
        </w:rPr>
        <w:t>در مقابل سوالات بیمار در حال احتضار پرستار باید آرامش خود را حفظ نماید.</w:t>
      </w:r>
    </w:p>
    <w:p w:rsidR="00044ECB" w:rsidRPr="00BE27C9" w:rsidRDefault="00044ECB" w:rsidP="009466A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BE27C9">
        <w:rPr>
          <w:rFonts w:cs="B Nazanin" w:hint="cs"/>
          <w:sz w:val="26"/>
          <w:szCs w:val="26"/>
          <w:rtl/>
        </w:rPr>
        <w:t>پرستار می تواند با گوش دادن به سخنان افراد در حال مرگ آنها را سبکتر نماید.</w:t>
      </w:r>
    </w:p>
    <w:p w:rsidR="00044ECB" w:rsidRPr="00BE27C9" w:rsidRDefault="00044ECB" w:rsidP="009466A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BE27C9">
        <w:rPr>
          <w:rFonts w:cs="B Nazanin" w:hint="cs"/>
          <w:sz w:val="26"/>
          <w:szCs w:val="26"/>
          <w:rtl/>
        </w:rPr>
        <w:t>پرستار به نظرات بستگان بیمار گوش فرا دهد.</w:t>
      </w:r>
    </w:p>
    <w:p w:rsidR="00044ECB" w:rsidRPr="00BE27C9" w:rsidRDefault="00044ECB" w:rsidP="009466A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BE27C9">
        <w:rPr>
          <w:rFonts w:cs="B Nazanin" w:hint="cs"/>
          <w:sz w:val="26"/>
          <w:szCs w:val="26"/>
          <w:rtl/>
        </w:rPr>
        <w:t>پرستار بدون وارد شدن به جزئیات می تواند نظرات خود را ابراز نماید.</w:t>
      </w:r>
    </w:p>
    <w:p w:rsidR="00044ECB" w:rsidRPr="00BE27C9" w:rsidRDefault="00044ECB" w:rsidP="009466A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BE27C9">
        <w:rPr>
          <w:rFonts w:cs="B Nazanin" w:hint="cs"/>
          <w:sz w:val="26"/>
          <w:szCs w:val="26"/>
          <w:rtl/>
        </w:rPr>
        <w:t>تقویت روحیه بیمار و بستگان بیمار از وظایف پرستاران است .</w:t>
      </w:r>
    </w:p>
    <w:p w:rsidR="00044ECB" w:rsidRPr="00BE27C9" w:rsidRDefault="00044ECB" w:rsidP="009466A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BE27C9">
        <w:rPr>
          <w:rFonts w:cs="B Nazanin" w:hint="cs"/>
          <w:sz w:val="26"/>
          <w:szCs w:val="26"/>
          <w:rtl/>
        </w:rPr>
        <w:t>پرستار نباید قیافه غمزده و نگران به خود بگیرد و به خویشان و نزدیکان بیمار نیز یادآوری کند که بهتر است بیمار در ساعات آخر عمر آنها را در حال تبسم و باروی گشاده ببیند.</w:t>
      </w:r>
    </w:p>
    <w:p w:rsidR="00044ECB" w:rsidRPr="00BE27C9" w:rsidRDefault="00044ECB" w:rsidP="009466A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BE27C9">
        <w:rPr>
          <w:rFonts w:cs="B Nazanin" w:hint="cs"/>
          <w:sz w:val="26"/>
          <w:szCs w:val="26"/>
          <w:rtl/>
        </w:rPr>
        <w:lastRenderedPageBreak/>
        <w:t>اعلام در گذشت بیمار و همچنین امضاء ورقه گواهی فوت نیز نیز از وظایف پزشک است .</w:t>
      </w:r>
    </w:p>
    <w:p w:rsidR="00044ECB" w:rsidRPr="00BE27C9" w:rsidRDefault="00044ECB" w:rsidP="009466A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BE27C9">
        <w:rPr>
          <w:rFonts w:cs="B Nazanin" w:hint="cs"/>
          <w:sz w:val="26"/>
          <w:szCs w:val="26"/>
          <w:rtl/>
        </w:rPr>
        <w:t xml:space="preserve">اطلاع فوت بیمار به خویشاوندان و نزدیکان وی از وظایف بیمارستان است . </w:t>
      </w:r>
    </w:p>
    <w:p w:rsidR="00044ECB" w:rsidRPr="00BE27C9" w:rsidRDefault="00044ECB" w:rsidP="009466A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BE27C9">
        <w:rPr>
          <w:rFonts w:cs="B Nazanin" w:hint="cs"/>
          <w:sz w:val="26"/>
          <w:szCs w:val="26"/>
          <w:rtl/>
        </w:rPr>
        <w:t>لوازم شخصی بیمار پس از مرگ باید به نزدیکترین خویشاوند وی تحویل داده و رسید دریافت نماید .</w:t>
      </w:r>
    </w:p>
    <w:p w:rsidR="00044ECB" w:rsidRPr="00BE27C9" w:rsidRDefault="00044ECB" w:rsidP="009466A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BE27C9">
        <w:rPr>
          <w:rFonts w:cs="B Nazanin" w:hint="cs"/>
          <w:sz w:val="26"/>
          <w:szCs w:val="26"/>
          <w:rtl/>
        </w:rPr>
        <w:t>باید به بستگان بیمار در گذشته احترام گذاشت ، در صورتی که بستگان دچار تالم شدید و گریه و زاری شدید شوند طوریکه باعث ایجاد مزاحمت به سایر بیماران باشند باید به محلی دور از انظار عموم راهنمایی شوند .</w:t>
      </w:r>
    </w:p>
    <w:p w:rsidR="00044ECB" w:rsidRPr="00BE27C9" w:rsidRDefault="00044ECB" w:rsidP="009466A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BE27C9">
        <w:rPr>
          <w:rFonts w:cs="B Nazanin" w:hint="cs"/>
          <w:sz w:val="26"/>
          <w:szCs w:val="26"/>
          <w:rtl/>
        </w:rPr>
        <w:t>برای هر بیمار با عنایت به شرایط و وضعیت وی و خانواده اش باید برخورد مناسب صورت بگیرد و شاید در مواقعی برای کمک به بیمار محتضر نتوان روش یکسانی را اتخاذ کرد .</w:t>
      </w:r>
    </w:p>
    <w:p w:rsidR="00044ECB" w:rsidRPr="00BE27C9" w:rsidRDefault="00044ECB" w:rsidP="009466A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BE27C9">
        <w:rPr>
          <w:rFonts w:cs="B Nazanin" w:hint="cs"/>
          <w:sz w:val="26"/>
          <w:szCs w:val="26"/>
          <w:rtl/>
        </w:rPr>
        <w:t>تحت هیچ شرایطی خبر فوت بیمار تلفنی به بستگان داده نشود .</w:t>
      </w:r>
    </w:p>
    <w:p w:rsidR="00044ECB" w:rsidRPr="00BE27C9" w:rsidRDefault="00044ECB" w:rsidP="009466A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BE27C9">
        <w:rPr>
          <w:rFonts w:cs="B Nazanin" w:hint="cs"/>
          <w:sz w:val="26"/>
          <w:szCs w:val="26"/>
          <w:rtl/>
        </w:rPr>
        <w:t>حداقل یک شانه فاصله با بستگان وجود داشته باشد .</w:t>
      </w:r>
    </w:p>
    <w:p w:rsidR="00044ECB" w:rsidRPr="00BE27C9" w:rsidRDefault="00044ECB" w:rsidP="009466A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BE27C9">
        <w:rPr>
          <w:rFonts w:cs="B Nazanin" w:hint="cs"/>
          <w:sz w:val="26"/>
          <w:szCs w:val="26"/>
          <w:rtl/>
        </w:rPr>
        <w:t>خبر فوت بیمار در مکان آرام ، در وضعیت نشسته گفته شود .</w:t>
      </w:r>
    </w:p>
    <w:p w:rsidR="00044ECB" w:rsidRPr="00BE27C9" w:rsidRDefault="00044ECB" w:rsidP="009466A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BE27C9">
        <w:rPr>
          <w:rFonts w:cs="B Nazanin" w:hint="cs"/>
          <w:sz w:val="26"/>
          <w:szCs w:val="26"/>
          <w:rtl/>
        </w:rPr>
        <w:t>ز اصطلاحات پزشکی استفاده نشود .</w:t>
      </w:r>
    </w:p>
    <w:p w:rsidR="00044ECB" w:rsidRPr="00BE27C9" w:rsidRDefault="00044ECB" w:rsidP="009466A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BE27C9">
        <w:rPr>
          <w:rFonts w:cs="B Nazanin" w:hint="cs"/>
          <w:sz w:val="26"/>
          <w:szCs w:val="26"/>
          <w:rtl/>
        </w:rPr>
        <w:t>تماس چشمی با بستگان برقرار شود . وسایل احیاء و کمک رسانی آماده باشد .</w:t>
      </w:r>
    </w:p>
    <w:p w:rsidR="00044ECB" w:rsidRPr="00BE27C9" w:rsidRDefault="00044ECB" w:rsidP="009466A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BE27C9">
        <w:rPr>
          <w:rFonts w:cs="B Nazanin" w:hint="cs"/>
          <w:sz w:val="26"/>
          <w:szCs w:val="26"/>
          <w:rtl/>
        </w:rPr>
        <w:t>بدون حاشیه ، مراحل درمانی و علت مستقیم منجر به فوت با آرامش توضیح داده شود .</w:t>
      </w:r>
    </w:p>
    <w:p w:rsidR="00044ECB" w:rsidRPr="00BE27C9" w:rsidRDefault="00044ECB" w:rsidP="009466A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BE27C9">
        <w:rPr>
          <w:rFonts w:cs="B Nazanin" w:hint="cs"/>
          <w:sz w:val="26"/>
          <w:szCs w:val="26"/>
          <w:rtl/>
        </w:rPr>
        <w:t xml:space="preserve">اگر پشت درب بخشها بویژه </w:t>
      </w:r>
      <w:r w:rsidRPr="00BE27C9">
        <w:rPr>
          <w:rFonts w:cs="B Nazanin"/>
          <w:sz w:val="26"/>
          <w:szCs w:val="26"/>
        </w:rPr>
        <w:t>CCU</w:t>
      </w:r>
      <w:r w:rsidRPr="00BE27C9">
        <w:rPr>
          <w:rFonts w:cs="B Nazanin" w:hint="cs"/>
          <w:sz w:val="26"/>
          <w:szCs w:val="26"/>
          <w:rtl/>
        </w:rPr>
        <w:t xml:space="preserve"> یا </w:t>
      </w:r>
      <w:r w:rsidRPr="00BE27C9">
        <w:rPr>
          <w:rFonts w:cs="B Nazanin"/>
          <w:sz w:val="26"/>
          <w:szCs w:val="26"/>
        </w:rPr>
        <w:t>ICU</w:t>
      </w:r>
      <w:r w:rsidRPr="00BE27C9">
        <w:rPr>
          <w:rFonts w:cs="B Nazanin" w:hint="cs"/>
          <w:sz w:val="26"/>
          <w:szCs w:val="26"/>
          <w:rtl/>
        </w:rPr>
        <w:t xml:space="preserve"> بستگان بیمار در حال احتضار جمع شده باشند ، با هماهنگی سوپروایزر می توان نوبتی و با رعایت نکات ایمنی و پوششی </w:t>
      </w:r>
      <w:r w:rsidRPr="00BE27C9">
        <w:rPr>
          <w:rFonts w:ascii="Times New Roman" w:hAnsi="Times New Roman" w:cs="Courier New" w:hint="cs"/>
          <w:sz w:val="26"/>
          <w:szCs w:val="26"/>
          <w:rtl/>
        </w:rPr>
        <w:t>ٰ</w:t>
      </w:r>
      <w:r w:rsidRPr="00BE27C9">
        <w:rPr>
          <w:rFonts w:cs="B Nazanin" w:hint="cs"/>
          <w:sz w:val="26"/>
          <w:szCs w:val="26"/>
          <w:rtl/>
        </w:rPr>
        <w:t>جهت ملاقات بیماری که ساعات آخر عمر را می گذراند اقدام کرد .</w:t>
      </w:r>
    </w:p>
    <w:p w:rsidR="00044ECB" w:rsidRPr="00BE27C9" w:rsidRDefault="00044ECB" w:rsidP="009466A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BE27C9">
        <w:rPr>
          <w:rFonts w:cs="B Nazanin" w:hint="cs"/>
          <w:sz w:val="26"/>
          <w:szCs w:val="26"/>
          <w:rtl/>
        </w:rPr>
        <w:t>در صورت اصرار بستگان بیمار مبنی بر اینکه روحانی بالای سر بیمار باشد می توان با هماهنگی سوپروایزر و مسئول بخش هماهنگی لازم را ایجاد کرد .</w:t>
      </w:r>
    </w:p>
    <w:p w:rsidR="00044ECB" w:rsidRPr="00BE27C9" w:rsidRDefault="00044ECB" w:rsidP="009466A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BE27C9">
        <w:rPr>
          <w:rFonts w:cs="B Nazanin" w:hint="cs"/>
          <w:sz w:val="26"/>
          <w:szCs w:val="26"/>
          <w:rtl/>
        </w:rPr>
        <w:t>در صورت امکان نگهبان جهت نظم و هماهنگی در محل حضور داشته باشد .</w:t>
      </w:r>
    </w:p>
    <w:p w:rsidR="00F76B52" w:rsidRDefault="00044ECB" w:rsidP="00F76B52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</w:rPr>
      </w:pPr>
      <w:r w:rsidRPr="00BE27C9">
        <w:rPr>
          <w:rFonts w:cs="B Nazanin" w:hint="cs"/>
          <w:sz w:val="26"/>
          <w:szCs w:val="26"/>
          <w:rtl/>
        </w:rPr>
        <w:t>در صورتی که بستگان بیمار فوتی اصرار داشته باشند که بیمار فوتی به سردخانه نرود و مستقیم تحویل آنها داده شود در صورتی که امکان چنین امری در اسرع وقت مهیا باشد حتماً شناسنامه و کارت ملی بیمار فوتی به دفتر پرستاری تحویل داده شود و کارهای اداری و تسویه حساب فوراً انجام شود .</w:t>
      </w:r>
    </w:p>
    <w:p w:rsidR="00E2227F" w:rsidRDefault="00E2227F" w:rsidP="00E2227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پرونده بیمار را از نظر تعیین خویشاوند نزدیک بررسی نمایید .</w:t>
      </w:r>
    </w:p>
    <w:p w:rsidR="00E2227F" w:rsidRDefault="00E2227F" w:rsidP="00E2227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خودتان را با نام و عنوان و سمت به فرد خویشاوند معرفی نمایید .</w:t>
      </w:r>
    </w:p>
    <w:p w:rsidR="00E2227F" w:rsidRDefault="00E2227F" w:rsidP="00E2227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با صدایی کنترل شده و آرام صحبت نمایید .</w:t>
      </w:r>
    </w:p>
    <w:p w:rsidR="00E2227F" w:rsidRDefault="00E2227F" w:rsidP="00E2227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از جملات کوتاه استفاده نمایید و پاسخهای کوتاه بدهید .</w:t>
      </w:r>
    </w:p>
    <w:p w:rsidR="00E2227F" w:rsidRPr="00BE27C9" w:rsidRDefault="00E2227F" w:rsidP="00E2227F">
      <w:pPr>
        <w:pStyle w:val="ListParagraph"/>
        <w:numPr>
          <w:ilvl w:val="0"/>
          <w:numId w:val="12"/>
        </w:numPr>
        <w:tabs>
          <w:tab w:val="left" w:pos="931"/>
        </w:tabs>
        <w:bidi/>
        <w:spacing w:line="240" w:lineRule="auto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زمان ،نام شخصی که به او پیغام داده شده ثبت نمایید </w:t>
      </w:r>
    </w:p>
    <w:p w:rsidR="00F76B52" w:rsidRPr="00BE27C9" w:rsidRDefault="00F76B52" w:rsidP="00F76B52">
      <w:pPr>
        <w:tabs>
          <w:tab w:val="left" w:pos="931"/>
        </w:tabs>
        <w:bidi/>
        <w:spacing w:line="240" w:lineRule="auto"/>
        <w:ind w:left="4"/>
        <w:jc w:val="both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BE27C9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مشی:</w:t>
      </w:r>
      <w:r w:rsidRPr="00BE27C9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 xml:space="preserve">بخش ها بویژه واحد های </w:t>
      </w:r>
      <w:r w:rsidRPr="00BE27C9">
        <w:rPr>
          <w:rFonts w:ascii="Arial" w:hAnsi="Arial" w:cs="B Nazanin"/>
          <w:color w:val="000000" w:themeColor="text1"/>
          <w:sz w:val="24"/>
          <w:szCs w:val="24"/>
          <w:lang w:bidi="fa-IR"/>
        </w:rPr>
        <w:t>CCU</w:t>
      </w:r>
      <w:r w:rsidRPr="00BE27C9"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 xml:space="preserve">، </w:t>
      </w:r>
      <w:r w:rsidRPr="00BE27C9">
        <w:rPr>
          <w:rFonts w:ascii="Arial" w:hAnsi="Arial" w:cs="B Nazanin"/>
          <w:color w:val="000000" w:themeColor="text1"/>
          <w:sz w:val="24"/>
          <w:szCs w:val="24"/>
          <w:lang w:bidi="fa-IR"/>
        </w:rPr>
        <w:t>ICU</w:t>
      </w:r>
      <w:r w:rsidR="003073CA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3073CA"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  <w:t>–</w:t>
      </w:r>
      <w:r w:rsidR="003073CA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ریاست و مدیریت و مترون ،سرپرستار و پرستار و سوپروایزر کشیک</w:t>
      </w:r>
    </w:p>
    <w:p w:rsidR="00F76B52" w:rsidRPr="00BE27C9" w:rsidRDefault="00F76B52" w:rsidP="00F76B52">
      <w:pPr>
        <w:tabs>
          <w:tab w:val="left" w:pos="931"/>
        </w:tabs>
        <w:bidi/>
        <w:spacing w:line="240" w:lineRule="auto"/>
        <w:ind w:left="4"/>
        <w:jc w:val="both"/>
        <w:rPr>
          <w:rFonts w:cs="B Nazanin"/>
          <w:sz w:val="26"/>
          <w:szCs w:val="26"/>
          <w:rtl/>
        </w:rPr>
      </w:pPr>
      <w:r w:rsidRPr="00BE27C9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روش نظارت بر اجرای خط و مشی و روش انجام کار:</w:t>
      </w:r>
    </w:p>
    <w:p w:rsidR="00044ECB" w:rsidRPr="00BE27C9" w:rsidRDefault="00044ECB" w:rsidP="00044ECB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BE27C9">
        <w:rPr>
          <w:rFonts w:cs="B Nazanin" w:hint="cs"/>
          <w:sz w:val="26"/>
          <w:szCs w:val="26"/>
          <w:rtl/>
        </w:rPr>
        <w:lastRenderedPageBreak/>
        <w:t>- پایش حاکمیت بالینی هر ماه یکبار</w:t>
      </w:r>
    </w:p>
    <w:p w:rsidR="002A2A87" w:rsidRDefault="00044ECB" w:rsidP="00F76B52">
      <w:pPr>
        <w:bidi/>
        <w:spacing w:line="240" w:lineRule="auto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BE27C9">
        <w:rPr>
          <w:rFonts w:cs="B Nazanin" w:hint="cs"/>
          <w:sz w:val="26"/>
          <w:szCs w:val="26"/>
          <w:rtl/>
        </w:rPr>
        <w:t>- پایش دانشگاه علوم پزشکی هر 6 ماه یکبار</w:t>
      </w:r>
    </w:p>
    <w:p w:rsidR="00E2227F" w:rsidRPr="00BE27C9" w:rsidRDefault="00E2227F" w:rsidP="00E2227F">
      <w:pPr>
        <w:bidi/>
        <w:spacing w:line="240" w:lineRule="auto"/>
        <w:jc w:val="both"/>
        <w:rPr>
          <w:rFonts w:ascii="Arial" w:hAnsi="Arial" w:cs="B Nazanin"/>
          <w:color w:val="000000" w:themeColor="text1"/>
          <w:sz w:val="26"/>
          <w:szCs w:val="26"/>
          <w:lang w:bidi="fa-IR"/>
        </w:rPr>
      </w:pPr>
      <w:r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- مشاهده</w:t>
      </w:r>
    </w:p>
    <w:tbl>
      <w:tblPr>
        <w:tblStyle w:val="TableGrid"/>
        <w:bidiVisual/>
        <w:tblW w:w="0" w:type="auto"/>
        <w:jc w:val="center"/>
        <w:tblInd w:w="-268" w:type="dxa"/>
        <w:tblLook w:val="04A0"/>
      </w:tblPr>
      <w:tblGrid>
        <w:gridCol w:w="1568"/>
        <w:gridCol w:w="2634"/>
        <w:gridCol w:w="3150"/>
        <w:gridCol w:w="2316"/>
      </w:tblGrid>
      <w:tr w:rsidR="002A2A87" w:rsidRPr="00BE27C9" w:rsidTr="00F76B52">
        <w:trPr>
          <w:jc w:val="center"/>
        </w:trPr>
        <w:tc>
          <w:tcPr>
            <w:tcW w:w="1568" w:type="dxa"/>
          </w:tcPr>
          <w:p w:rsidR="002A2A87" w:rsidRPr="00BE27C9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BE27C9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E27C9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BE27C9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E27C9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BE27C9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E27C9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BE27C9" w:rsidTr="00F76B52">
        <w:trPr>
          <w:trHeight w:val="512"/>
          <w:jc w:val="center"/>
        </w:trPr>
        <w:tc>
          <w:tcPr>
            <w:tcW w:w="1568" w:type="dxa"/>
          </w:tcPr>
          <w:p w:rsidR="002A2A87" w:rsidRPr="00BE27C9" w:rsidRDefault="002A2A87" w:rsidP="00803173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E27C9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تهیه کنندگان</w:t>
            </w:r>
          </w:p>
        </w:tc>
        <w:tc>
          <w:tcPr>
            <w:tcW w:w="2634" w:type="dxa"/>
          </w:tcPr>
          <w:p w:rsidR="002A2A87" w:rsidRDefault="002204F4" w:rsidP="00F64345">
            <w:pPr>
              <w:bidi/>
              <w:jc w:val="center"/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</w:pPr>
            <w:r w:rsidRPr="00BE27C9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C10FF7" w:rsidRPr="00BE27C9" w:rsidRDefault="00C10FF7" w:rsidP="00C10FF7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عبدالحامد پرهیز</w:t>
            </w:r>
          </w:p>
          <w:p w:rsidR="00842DDF" w:rsidRPr="00BE27C9" w:rsidRDefault="00842DDF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150" w:type="dxa"/>
          </w:tcPr>
          <w:p w:rsidR="002A2A87" w:rsidRDefault="002204F4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</w:pPr>
            <w:r w:rsidRPr="00BE27C9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رسیدگی به شکایات</w:t>
            </w:r>
          </w:p>
          <w:p w:rsidR="00C10FF7" w:rsidRPr="00BE27C9" w:rsidRDefault="00C10FF7" w:rsidP="00C10FF7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سوپروایزر بالینی</w:t>
            </w:r>
          </w:p>
        </w:tc>
        <w:tc>
          <w:tcPr>
            <w:tcW w:w="2316" w:type="dxa"/>
          </w:tcPr>
          <w:p w:rsidR="002A2A87" w:rsidRPr="00BE27C9" w:rsidRDefault="002A2A87" w:rsidP="00803173">
            <w:pPr>
              <w:bidi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</w:tr>
      <w:tr w:rsidR="002F1CFD" w:rsidRPr="00BE27C9" w:rsidTr="00F76B52">
        <w:trPr>
          <w:trHeight w:val="512"/>
          <w:jc w:val="center"/>
        </w:trPr>
        <w:tc>
          <w:tcPr>
            <w:tcW w:w="1568" w:type="dxa"/>
          </w:tcPr>
          <w:p w:rsidR="002F1CFD" w:rsidRPr="00BE27C9" w:rsidRDefault="002F1CFD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E27C9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تایید کننده</w:t>
            </w:r>
          </w:p>
        </w:tc>
        <w:tc>
          <w:tcPr>
            <w:tcW w:w="2634" w:type="dxa"/>
          </w:tcPr>
          <w:p w:rsidR="002F1CFD" w:rsidRPr="00BE27C9" w:rsidRDefault="002F1CFD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BE27C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2F1CFD" w:rsidRPr="00BE27C9" w:rsidRDefault="002F1CFD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BE27C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2F1CFD" w:rsidRPr="00BE27C9" w:rsidRDefault="002F1CFD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2F1CFD" w:rsidRPr="00BE27C9" w:rsidTr="00F76B52">
        <w:trPr>
          <w:trHeight w:val="512"/>
          <w:jc w:val="center"/>
        </w:trPr>
        <w:tc>
          <w:tcPr>
            <w:tcW w:w="1568" w:type="dxa"/>
          </w:tcPr>
          <w:p w:rsidR="002F1CFD" w:rsidRPr="00BE27C9" w:rsidRDefault="002F1CFD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BE27C9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2F1CFD" w:rsidRPr="00BE27C9" w:rsidRDefault="002F1CFD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BE27C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2F1CFD" w:rsidRPr="00BE27C9" w:rsidRDefault="002F1CFD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BE27C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2F1CFD" w:rsidRPr="00BE27C9" w:rsidRDefault="002F1CFD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DD06C2" w:rsidRPr="00BE27C9" w:rsidRDefault="002A2A87" w:rsidP="009466AF">
      <w:pPr>
        <w:bidi/>
        <w:rPr>
          <w:rFonts w:cs="B Nazanin"/>
        </w:rPr>
      </w:pPr>
      <w:r w:rsidRPr="00BE27C9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BE27C9">
        <w:rPr>
          <w:rFonts w:cs="B Nazanin" w:hint="cs"/>
          <w:sz w:val="26"/>
          <w:szCs w:val="26"/>
          <w:rtl/>
        </w:rPr>
        <w:t>تجربیات بیمارستان</w:t>
      </w:r>
    </w:p>
    <w:sectPr w:rsidR="00DD06C2" w:rsidRPr="00BE27C9" w:rsidSect="009466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134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0D2" w:rsidRDefault="00A860D2" w:rsidP="002A2A87">
      <w:pPr>
        <w:spacing w:after="0" w:line="240" w:lineRule="auto"/>
      </w:pPr>
      <w:r>
        <w:separator/>
      </w:r>
    </w:p>
  </w:endnote>
  <w:endnote w:type="continuationSeparator" w:id="0">
    <w:p w:rsidR="00A860D2" w:rsidRDefault="00A860D2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A49" w:rsidRDefault="00FC7A4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A49" w:rsidRDefault="00FC7A4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A49" w:rsidRDefault="00FC7A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0D2" w:rsidRDefault="00A860D2" w:rsidP="002A2A87">
      <w:pPr>
        <w:spacing w:after="0" w:line="240" w:lineRule="auto"/>
      </w:pPr>
      <w:r>
        <w:separator/>
      </w:r>
    </w:p>
  </w:footnote>
  <w:footnote w:type="continuationSeparator" w:id="0">
    <w:p w:rsidR="00A860D2" w:rsidRDefault="00A860D2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A49" w:rsidRDefault="00FC7A4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060F65" w:rsidRDefault="00060F65" w:rsidP="00FC7A49">
    <w:pPr>
      <w:pStyle w:val="Header"/>
      <w:tabs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36"/>
        <w:szCs w:val="36"/>
        <w:rtl/>
      </w:rPr>
    </w:pPr>
    <w:r>
      <w:rPr>
        <w:rFonts w:ascii="IranNastaliq" w:hAnsi="IranNastaliq" w:cs="IranNastaliq" w:hint="cs"/>
        <w:sz w:val="36"/>
        <w:szCs w:val="36"/>
        <w:rtl/>
      </w:rPr>
      <w:t xml:space="preserve">                                                               </w:t>
    </w:r>
    <w:r w:rsidRPr="00060F65">
      <w:rPr>
        <w:rFonts w:ascii="IranNastaliq" w:hAnsi="IranNastaliq" w:cs="IranNastaliq" w:hint="cs"/>
        <w:sz w:val="34"/>
        <w:szCs w:val="34"/>
        <w:rtl/>
      </w:rPr>
      <w:t>شماره صفحه:</w:t>
    </w:r>
    <w:r>
      <w:rPr>
        <w:rFonts w:ascii="IranNastaliq" w:hAnsi="IranNastaliq" w:cs="IranNastaliq" w:hint="cs"/>
        <w:sz w:val="34"/>
        <w:szCs w:val="34"/>
        <w:rtl/>
      </w:rPr>
      <w:t xml:space="preserve"> 1 </w:t>
    </w:r>
    <w:r w:rsidR="00FC7A49">
      <w:rPr>
        <w:rFonts w:ascii="IranNastaliq" w:hAnsi="IranNastaliq" w:cs="IranNastaliq" w:hint="cs"/>
        <w:sz w:val="34"/>
        <w:szCs w:val="34"/>
        <w:rtl/>
        <w:lang w:bidi="fa-IR"/>
      </w:rPr>
      <w:t>از3</w:t>
    </w:r>
    <w:bookmarkStart w:id="0" w:name="_GoBack"/>
    <w:bookmarkEnd w:id="0"/>
    <w:r>
      <w:rPr>
        <w:rFonts w:ascii="IranNastaliq" w:hAnsi="IranNastaliq" w:cs="IranNastaliq" w:hint="cs"/>
        <w:sz w:val="34"/>
        <w:szCs w:val="34"/>
        <w:rtl/>
        <w:lang w:bidi="fa-IR"/>
      </w:rPr>
      <w:t>ص</w:t>
    </w:r>
    <w:r>
      <w:rPr>
        <w:rFonts w:ascii="IranNastaliq" w:hAnsi="IranNastaliq" w:cs="IranNastaliq" w:hint="cs"/>
        <w:sz w:val="34"/>
        <w:szCs w:val="34"/>
        <w:rtl/>
      </w:rPr>
      <w:t xml:space="preserve"> </w:t>
    </w:r>
    <w:r w:rsidRPr="00060F65">
      <w:rPr>
        <w:rFonts w:ascii="IranNastaliq" w:hAnsi="IranNastaliq" w:cs="IranNastaliq" w:hint="cs"/>
        <w:sz w:val="34"/>
        <w:szCs w:val="34"/>
        <w:rtl/>
      </w:rPr>
      <w:t xml:space="preserve">   </w:t>
    </w:r>
    <w:r w:rsidRPr="00060F65">
      <w:rPr>
        <w:rFonts w:ascii="IranNastaliq" w:hAnsi="IranNastaliq" w:cs="IranNastaliq" w:hint="cs"/>
        <w:sz w:val="36"/>
        <w:szCs w:val="36"/>
        <w:rtl/>
      </w:rPr>
      <w:t xml:space="preserve">                                                                                    </w:t>
    </w:r>
    <w:r w:rsidR="004B7F9A" w:rsidRPr="00060F65">
      <w:rPr>
        <w:rFonts w:ascii="IranNastaliq" w:hAnsi="IranNastaliq" w:cs="IranNastaliq"/>
        <w:sz w:val="36"/>
        <w:szCs w:val="36"/>
        <w:rtl/>
      </w:rPr>
      <w:t>دانشگاه علوم پزشکی و خدمات بهداشتی درمانی استان گلستان</w:t>
    </w:r>
    <w:r w:rsidR="004B7F9A" w:rsidRPr="00060F65">
      <w:rPr>
        <w:rFonts w:ascii="IranNastaliq" w:hAnsi="IranNastaliq" w:cs="IranNastaliq" w:hint="cs"/>
        <w:sz w:val="36"/>
        <w:szCs w:val="36"/>
        <w:rtl/>
      </w:rPr>
      <w:t xml:space="preserve">                                                                                                              </w:t>
    </w:r>
  </w:p>
  <w:p w:rsidR="004B7F9A" w:rsidRPr="00060F65" w:rsidRDefault="004B7F9A" w:rsidP="004B7F9A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36"/>
        <w:szCs w:val="36"/>
        <w:rtl/>
        <w:lang w:bidi="fa-IR"/>
      </w:rPr>
    </w:pPr>
    <w:r w:rsidRPr="00060F65">
      <w:rPr>
        <w:rFonts w:ascii="IranNastaliq" w:hAnsi="IranNastaliq" w:cs="IranNastaliq"/>
        <w:sz w:val="36"/>
        <w:szCs w:val="36"/>
        <w:rtl/>
      </w:rPr>
      <w:t xml:space="preserve">بیمارستان </w:t>
    </w:r>
    <w:r w:rsidRPr="00060F65">
      <w:rPr>
        <w:rFonts w:ascii="IranNastaliq" w:hAnsi="IranNastaliq" w:cs="IranNastaliq"/>
        <w:sz w:val="36"/>
        <w:szCs w:val="36"/>
        <w:rtl/>
        <w:lang w:bidi="fa-IR"/>
      </w:rPr>
      <w:t>امام خمینی(ره) بندر ترکمن</w:t>
    </w:r>
  </w:p>
  <w:p w:rsidR="000D19DD" w:rsidRPr="00060F65" w:rsidRDefault="004B7F9A" w:rsidP="00F76B52">
    <w:pPr>
      <w:pStyle w:val="Header"/>
      <w:bidi/>
      <w:jc w:val="center"/>
      <w:rPr>
        <w:rFonts w:ascii="IranNastaliq" w:hAnsi="IranNastaliq" w:cs="IranNastaliq"/>
        <w:sz w:val="36"/>
        <w:szCs w:val="36"/>
        <w:lang w:bidi="fa-IR"/>
      </w:rPr>
    </w:pPr>
    <w:r w:rsidRPr="00060F65">
      <w:rPr>
        <w:rFonts w:ascii="IranNastaliq" w:hAnsi="IranNastaliq" w:cs="IranNastaliq" w:hint="cs"/>
        <w:sz w:val="36"/>
        <w:szCs w:val="36"/>
        <w:rtl/>
      </w:rPr>
      <w:t xml:space="preserve">خط مشی و روش انجام کار </w:t>
    </w:r>
    <w:r w:rsidR="00D050AA" w:rsidRPr="00060F65">
      <w:rPr>
        <w:rFonts w:ascii="Arial" w:hAnsi="Arial" w:cs="2  Mitra" w:hint="cs"/>
        <w:b/>
        <w:bCs/>
        <w:color w:val="000000" w:themeColor="text1"/>
        <w:sz w:val="32"/>
        <w:szCs w:val="36"/>
        <w:rtl/>
        <w:lang w:bidi="fa-IR"/>
      </w:rPr>
      <w:t>:</w:t>
    </w:r>
    <w:bookmarkStart w:id="1" w:name="OLE_LINK19"/>
    <w:bookmarkEnd w:id="1"/>
    <w:r w:rsidR="00044ECB" w:rsidRPr="00060F65">
      <w:rPr>
        <w:rFonts w:ascii="IranNastaliq" w:hAnsi="IranNastaliq" w:cs="IranNastaliq" w:hint="cs"/>
        <w:sz w:val="36"/>
        <w:szCs w:val="36"/>
        <w:rtl/>
        <w:lang w:bidi="fa-IR"/>
      </w:rPr>
      <w:t>گیرنده خدمت در حال احتضار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A49" w:rsidRDefault="00FC7A4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51B94"/>
    <w:multiLevelType w:val="hybridMultilevel"/>
    <w:tmpl w:val="8506A5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>
    <w:nsid w:val="50922D0E"/>
    <w:multiLevelType w:val="hybridMultilevel"/>
    <w:tmpl w:val="E8BC1F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8C23999"/>
    <w:multiLevelType w:val="hybridMultilevel"/>
    <w:tmpl w:val="1E18D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170AE5"/>
    <w:multiLevelType w:val="hybridMultilevel"/>
    <w:tmpl w:val="6FC8A40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C96694"/>
    <w:multiLevelType w:val="hybridMultilevel"/>
    <w:tmpl w:val="0BC878A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0C1064"/>
    <w:multiLevelType w:val="hybridMultilevel"/>
    <w:tmpl w:val="2D5C9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1"/>
  </w:num>
  <w:num w:numId="8">
    <w:abstractNumId w:val="11"/>
  </w:num>
  <w:num w:numId="9">
    <w:abstractNumId w:val="9"/>
  </w:num>
  <w:num w:numId="10">
    <w:abstractNumId w:val="7"/>
  </w:num>
  <w:num w:numId="11">
    <w:abstractNumId w:val="1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A2A87"/>
    <w:rsid w:val="00016A1A"/>
    <w:rsid w:val="00044ECB"/>
    <w:rsid w:val="000460BF"/>
    <w:rsid w:val="00060F65"/>
    <w:rsid w:val="000A1C55"/>
    <w:rsid w:val="000D19DD"/>
    <w:rsid w:val="000D2A78"/>
    <w:rsid w:val="001659DE"/>
    <w:rsid w:val="001A42EA"/>
    <w:rsid w:val="00214289"/>
    <w:rsid w:val="002204F4"/>
    <w:rsid w:val="00250F66"/>
    <w:rsid w:val="00264AA1"/>
    <w:rsid w:val="00292F42"/>
    <w:rsid w:val="002A2A87"/>
    <w:rsid w:val="002A626A"/>
    <w:rsid w:val="002F1CFD"/>
    <w:rsid w:val="003073CA"/>
    <w:rsid w:val="0032011D"/>
    <w:rsid w:val="00337C13"/>
    <w:rsid w:val="0034558F"/>
    <w:rsid w:val="003751FD"/>
    <w:rsid w:val="00387DAC"/>
    <w:rsid w:val="004B7F9A"/>
    <w:rsid w:val="00526AC5"/>
    <w:rsid w:val="00557EC0"/>
    <w:rsid w:val="00571824"/>
    <w:rsid w:val="005A2213"/>
    <w:rsid w:val="005F6579"/>
    <w:rsid w:val="006A42CA"/>
    <w:rsid w:val="006B1102"/>
    <w:rsid w:val="006F701D"/>
    <w:rsid w:val="007661F0"/>
    <w:rsid w:val="007A6EC7"/>
    <w:rsid w:val="007D01FA"/>
    <w:rsid w:val="00842DDF"/>
    <w:rsid w:val="00862C9D"/>
    <w:rsid w:val="00930D67"/>
    <w:rsid w:val="009466AF"/>
    <w:rsid w:val="00A860D2"/>
    <w:rsid w:val="00AB4921"/>
    <w:rsid w:val="00AF671E"/>
    <w:rsid w:val="00BE27C9"/>
    <w:rsid w:val="00C060E6"/>
    <w:rsid w:val="00C10FF7"/>
    <w:rsid w:val="00C420EB"/>
    <w:rsid w:val="00C5118A"/>
    <w:rsid w:val="00C5418F"/>
    <w:rsid w:val="00C756EB"/>
    <w:rsid w:val="00CF02F1"/>
    <w:rsid w:val="00D050AA"/>
    <w:rsid w:val="00D54EB8"/>
    <w:rsid w:val="00DA25F6"/>
    <w:rsid w:val="00DD06C2"/>
    <w:rsid w:val="00DE51A4"/>
    <w:rsid w:val="00E079C9"/>
    <w:rsid w:val="00E206AA"/>
    <w:rsid w:val="00E2227F"/>
    <w:rsid w:val="00E9076E"/>
    <w:rsid w:val="00F41B26"/>
    <w:rsid w:val="00F64345"/>
    <w:rsid w:val="00F76B52"/>
    <w:rsid w:val="00FC7A49"/>
    <w:rsid w:val="00FD5A06"/>
    <w:rsid w:val="00FE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3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A998C-E5B5-486C-ABE4-7D98EBC82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13</cp:revision>
  <cp:lastPrinted>2014-01-30T08:58:00Z</cp:lastPrinted>
  <dcterms:created xsi:type="dcterms:W3CDTF">2014-01-26T06:30:00Z</dcterms:created>
  <dcterms:modified xsi:type="dcterms:W3CDTF">2013-10-04T17:16:00Z</dcterms:modified>
</cp:coreProperties>
</file>